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9B369" w14:textId="77777777" w:rsidR="0096041B" w:rsidRPr="00131F70" w:rsidRDefault="0096041B">
      <w:pPr>
        <w:rPr>
          <w:rFonts w:eastAsiaTheme="minorEastAsia"/>
          <w:lang w:eastAsia="zh-CN"/>
        </w:rPr>
      </w:pPr>
    </w:p>
    <w:p w14:paraId="48949557" w14:textId="77777777" w:rsidR="00EA118C" w:rsidRDefault="00EA118C"/>
    <w:p w14:paraId="07320E6A" w14:textId="55B8DCA9" w:rsidR="00663495" w:rsidRPr="00E149FE" w:rsidRDefault="00663495" w:rsidP="00663495">
      <w:pPr>
        <w:pBdr>
          <w:bottom w:val="single" w:sz="4" w:space="1" w:color="auto"/>
        </w:pBdr>
        <w:tabs>
          <w:tab w:val="right" w:pos="9781"/>
        </w:tabs>
        <w:rPr>
          <w:rFonts w:ascii="Arial" w:hAnsi="Arial" w:cs="Arial"/>
          <w:b/>
          <w:sz w:val="24"/>
          <w:szCs w:val="24"/>
        </w:rPr>
      </w:pPr>
      <w:r>
        <w:rPr>
          <w:rFonts w:ascii="Arial" w:hAnsi="Arial" w:cs="Arial"/>
          <w:b/>
          <w:sz w:val="24"/>
          <w:szCs w:val="24"/>
          <w:lang w:val="sv-SE"/>
        </w:rPr>
        <w:t>3GPP TSG SA Meeting #77</w:t>
      </w:r>
      <w:r w:rsidRPr="00E149FE">
        <w:rPr>
          <w:rFonts w:ascii="Arial" w:hAnsi="Arial" w:cs="Arial"/>
          <w:b/>
          <w:i/>
          <w:sz w:val="24"/>
          <w:szCs w:val="24"/>
        </w:rPr>
        <w:t xml:space="preserve"> </w:t>
      </w:r>
      <w:r>
        <w:rPr>
          <w:rFonts w:ascii="Arial" w:hAnsi="Arial" w:cs="Arial"/>
          <w:b/>
          <w:i/>
          <w:sz w:val="24"/>
          <w:szCs w:val="24"/>
        </w:rPr>
        <w:tab/>
      </w:r>
      <w:r w:rsidR="002C5105">
        <w:rPr>
          <w:rFonts w:ascii="Arial" w:hAnsi="Arial" w:cs="Arial"/>
          <w:b/>
          <w:i/>
          <w:sz w:val="24"/>
          <w:szCs w:val="24"/>
        </w:rPr>
        <w:t>SP-170761</w:t>
      </w:r>
    </w:p>
    <w:p w14:paraId="265FA9E3" w14:textId="77777777" w:rsidR="00663495" w:rsidRDefault="00663495" w:rsidP="00663495">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Sapporo, Japan, 13-15 September 2017</w:t>
      </w:r>
    </w:p>
    <w:p w14:paraId="3F0537D7" w14:textId="77777777" w:rsidR="00663495" w:rsidRPr="00E149FE" w:rsidRDefault="00663495" w:rsidP="00663495">
      <w:pPr>
        <w:tabs>
          <w:tab w:val="left" w:pos="1701"/>
        </w:tabs>
        <w:ind w:left="1695" w:hanging="1695"/>
        <w:rPr>
          <w:rFonts w:ascii="Arial" w:eastAsia="SimSun" w:hAnsi="Arial"/>
          <w:lang w:val="sv-SE"/>
        </w:rPr>
      </w:pPr>
    </w:p>
    <w:p w14:paraId="463C0CCB" w14:textId="77777777" w:rsidR="00663495" w:rsidRPr="007564A7" w:rsidRDefault="00663495" w:rsidP="00663495">
      <w:pPr>
        <w:tabs>
          <w:tab w:val="left" w:pos="1701"/>
        </w:tabs>
        <w:ind w:left="1695" w:hanging="1695"/>
        <w:rPr>
          <w:rFonts w:ascii="Arial" w:eastAsia="SimSun" w:hAnsi="Arial"/>
        </w:rPr>
      </w:pPr>
      <w:r w:rsidRPr="007564A7">
        <w:rPr>
          <w:rFonts w:ascii="Arial" w:eastAsia="SimSun" w:hAnsi="Arial"/>
        </w:rPr>
        <w:t>Source:</w:t>
      </w:r>
      <w:r w:rsidRPr="007564A7">
        <w:rPr>
          <w:rFonts w:ascii="Arial" w:eastAsia="SimSun" w:hAnsi="Arial"/>
        </w:rPr>
        <w:tab/>
      </w:r>
      <w:r w:rsidRPr="0044592A">
        <w:rPr>
          <w:b/>
          <w:sz w:val="24"/>
          <w:lang w:val="en-US"/>
        </w:rPr>
        <w:t>Huawei</w:t>
      </w:r>
    </w:p>
    <w:p w14:paraId="08C3B1D9" w14:textId="77777777" w:rsidR="00663495" w:rsidRPr="00491103" w:rsidRDefault="00663495" w:rsidP="00663495">
      <w:pPr>
        <w:tabs>
          <w:tab w:val="left" w:pos="1701"/>
        </w:tabs>
        <w:ind w:left="1695" w:hanging="1695"/>
        <w:rPr>
          <w:rFonts w:ascii="Arial" w:eastAsia="SimSun" w:hAnsi="Arial"/>
        </w:rPr>
      </w:pPr>
      <w:r w:rsidRPr="007564A7">
        <w:rPr>
          <w:rFonts w:ascii="Arial" w:eastAsia="SimSun" w:hAnsi="Arial"/>
        </w:rPr>
        <w:t>Title:</w:t>
      </w:r>
      <w:r w:rsidRPr="007564A7">
        <w:rPr>
          <w:rFonts w:ascii="Arial" w:eastAsia="SimSun" w:hAnsi="Arial"/>
        </w:rPr>
        <w:tab/>
      </w:r>
      <w:r>
        <w:rPr>
          <w:rFonts w:ascii="Arial" w:eastAsia="SimSun" w:hAnsi="Arial"/>
        </w:rPr>
        <w:t xml:space="preserve">Discussion </w:t>
      </w:r>
      <w:r w:rsidR="00E35428">
        <w:rPr>
          <w:rFonts w:ascii="Arial" w:eastAsia="SimSun" w:hAnsi="Arial"/>
        </w:rPr>
        <w:t>on 5GAA</w:t>
      </w:r>
      <w:r>
        <w:rPr>
          <w:rFonts w:ascii="Arial" w:eastAsia="SimSun" w:hAnsi="Arial"/>
        </w:rPr>
        <w:t xml:space="preserve"> LS on </w:t>
      </w:r>
      <w:r w:rsidRPr="00161FD2">
        <w:rPr>
          <w:rFonts w:ascii="Arial" w:eastAsia="SimSun" w:hAnsi="Arial" w:cs="Arial"/>
        </w:rPr>
        <w:t>Cellular-</w:t>
      </w:r>
      <w:r w:rsidRPr="005A5FCA">
        <w:rPr>
          <w:rFonts w:ascii="Arial" w:eastAsia="SimSun" w:hAnsi="Arial" w:cs="Arial"/>
        </w:rPr>
        <w:t xml:space="preserve">V2X </w:t>
      </w:r>
      <w:r>
        <w:rPr>
          <w:rFonts w:ascii="Arial" w:eastAsia="SimSun" w:hAnsi="Arial" w:cs="Arial"/>
        </w:rPr>
        <w:t>application layer protocols</w:t>
      </w:r>
    </w:p>
    <w:p w14:paraId="568A8D19" w14:textId="27231E6A" w:rsidR="00663495" w:rsidRPr="007564A7" w:rsidRDefault="00663495" w:rsidP="00663495">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sidR="002C5105">
        <w:rPr>
          <w:rFonts w:ascii="Arial" w:eastAsia="SimSun" w:hAnsi="Arial"/>
        </w:rPr>
        <w:t>6.0</w:t>
      </w:r>
    </w:p>
    <w:p w14:paraId="1C53EBEC" w14:textId="556F7339" w:rsidR="00663495" w:rsidRPr="007564A7" w:rsidRDefault="00663495" w:rsidP="00663495">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Pr="001A7DDB">
        <w:rPr>
          <w:rFonts w:ascii="Arial" w:eastAsia="SimSun" w:hAnsi="Arial"/>
        </w:rPr>
        <w:t xml:space="preserve">Tony </w:t>
      </w:r>
      <w:r w:rsidR="00131F70" w:rsidRPr="001A7DDB">
        <w:rPr>
          <w:rFonts w:ascii="Arial" w:eastAsia="SimSun" w:hAnsi="Arial"/>
        </w:rPr>
        <w:t xml:space="preserve">Saboorian </w:t>
      </w:r>
      <w:r>
        <w:rPr>
          <w:rFonts w:ascii="Arial" w:eastAsia="SimSun" w:hAnsi="Arial"/>
        </w:rPr>
        <w:t xml:space="preserve">- </w:t>
      </w:r>
      <w:r w:rsidRPr="001A7DDB">
        <w:rPr>
          <w:rFonts w:ascii="Arial" w:eastAsia="SimSun" w:hAnsi="Arial"/>
        </w:rPr>
        <w:t>tony.saboorian@huawei.com</w:t>
      </w:r>
      <w:r>
        <w:rPr>
          <w:rFonts w:ascii="Arial" w:eastAsia="SimSun" w:hAnsi="Arial"/>
        </w:rPr>
        <w:t xml:space="preserve"> </w:t>
      </w:r>
    </w:p>
    <w:p w14:paraId="5A8E8F87" w14:textId="77777777" w:rsidR="00663495" w:rsidRDefault="00663495" w:rsidP="00663495">
      <w:pPr>
        <w:pBdr>
          <w:bottom w:val="single" w:sz="6" w:space="1" w:color="auto"/>
        </w:pBdr>
      </w:pPr>
    </w:p>
    <w:p w14:paraId="2A25233C" w14:textId="77777777" w:rsidR="00663495" w:rsidRPr="009158DD" w:rsidRDefault="00663495" w:rsidP="00663495">
      <w:pPr>
        <w:spacing w:after="200" w:line="276" w:lineRule="auto"/>
        <w:rPr>
          <w:rFonts w:ascii="Arial" w:eastAsia="Calibri" w:hAnsi="Arial" w:cs="Arial"/>
          <w:i/>
          <w:lang w:val="nl-NL"/>
        </w:rPr>
      </w:pPr>
      <w:r w:rsidRPr="009158DD">
        <w:rPr>
          <w:rFonts w:ascii="Arial" w:eastAsia="Calibri" w:hAnsi="Arial" w:cs="Arial"/>
          <w:i/>
          <w:lang w:val="nl-NL"/>
        </w:rPr>
        <w:t xml:space="preserve">Abstract: </w:t>
      </w:r>
      <w:r w:rsidR="00E35428" w:rsidRPr="00E35428">
        <w:rPr>
          <w:rFonts w:ascii="Arial" w:eastAsia="Calibri" w:hAnsi="Arial" w:cs="Arial"/>
          <w:b/>
          <w:i/>
          <w:lang w:val="nl-NL"/>
        </w:rPr>
        <w:t>Discussion on 5GAA LS on Cellular-V2X application layer protocols</w:t>
      </w:r>
      <w:r w:rsidRPr="009158DD">
        <w:rPr>
          <w:rFonts w:ascii="Arial" w:eastAsia="Calibri" w:hAnsi="Arial" w:cs="Arial"/>
          <w:b/>
          <w:i/>
          <w:lang w:val="nl-NL"/>
        </w:rPr>
        <w:t xml:space="preserve"> </w:t>
      </w:r>
    </w:p>
    <w:p w14:paraId="6DC56B91" w14:textId="77777777" w:rsidR="00663495" w:rsidRDefault="00663495" w:rsidP="00663495">
      <w:pPr>
        <w:pStyle w:val="Heading1"/>
        <w:numPr>
          <w:ilvl w:val="0"/>
          <w:numId w:val="1"/>
        </w:numPr>
        <w:ind w:hanging="720"/>
      </w:pPr>
      <w:r>
        <w:t>Discussion</w:t>
      </w:r>
    </w:p>
    <w:p w14:paraId="614B80A9" w14:textId="6C58D6DB" w:rsidR="00106960" w:rsidRDefault="00106960" w:rsidP="00914BD9">
      <w:pPr>
        <w:jc w:val="both"/>
      </w:pPr>
      <w:r>
        <w:t>5GAA has send an LS (SP-</w:t>
      </w:r>
      <w:r w:rsidR="00131F70">
        <w:t>170758</w:t>
      </w:r>
      <w:r>
        <w:t xml:space="preserve">) seeking potential </w:t>
      </w:r>
      <w:r w:rsidRPr="001A7DDB">
        <w:t>cooperation</w:t>
      </w:r>
      <w:r>
        <w:t xml:space="preserve"> on Cellular-V2X application layer protocol and asking about 3GPP </w:t>
      </w:r>
      <w:r w:rsidRPr="002A7B08">
        <w:t xml:space="preserve">capabilities, experience and willingness </w:t>
      </w:r>
      <w:r>
        <w:t xml:space="preserve">to work on </w:t>
      </w:r>
      <w:r w:rsidRPr="002A7B08">
        <w:t>V2X AP(s) or FP(s) standardization including protocols related to security services</w:t>
      </w:r>
      <w:r>
        <w:t xml:space="preserve">. The regional SDOs such as ETSI and SAE have contributed to V2X application layer protocol for long, and ISO works at </w:t>
      </w:r>
      <w:r w:rsidRPr="00D72704">
        <w:t>harmonization</w:t>
      </w:r>
      <w:r>
        <w:t xml:space="preserve"> between ETSI and SAE. </w:t>
      </w:r>
    </w:p>
    <w:p w14:paraId="54B9C16E" w14:textId="4017431B" w:rsidR="00106960" w:rsidRDefault="00106960" w:rsidP="00EA118C">
      <w:pPr>
        <w:jc w:val="both"/>
      </w:pPr>
      <w:r w:rsidRPr="00123358">
        <w:t xml:space="preserve">3GPP </w:t>
      </w:r>
      <w:r>
        <w:t>should be</w:t>
      </w:r>
      <w:r w:rsidRPr="00123358">
        <w:t xml:space="preserve"> open to discuss requirements and development of applications protocols to support industry verticals as appropriate.</w:t>
      </w:r>
      <w:r w:rsidRPr="00123358" w:rsidDel="00163DD5">
        <w:t xml:space="preserve"> </w:t>
      </w:r>
      <w:r>
        <w:t xml:space="preserve">3GPP has addressed similar requests from oneM2M and Public Safety community. </w:t>
      </w:r>
      <w:r w:rsidRPr="00131F70">
        <w:t>On request from oneM2M organization, 3GPP has been working on development of northbound APIs standards to support oneM2M specifications to facilitate a useable end-to-end M2M architecture. 3GPP has also been cooperating with Public Safety community on developing public safety standards and applications protocols for critical communications (e.g. mission critical applications) and related verticals (e.g. railways)</w:t>
      </w:r>
      <w:r>
        <w:t>.</w:t>
      </w:r>
      <w:r w:rsidRPr="00131F70">
        <w:t xml:space="preserve"> </w:t>
      </w:r>
    </w:p>
    <w:p w14:paraId="62234D2C" w14:textId="228CE532" w:rsidR="00EA118C" w:rsidRDefault="00EA118C" w:rsidP="00EA118C">
      <w:pPr>
        <w:jc w:val="both"/>
      </w:pPr>
      <w:r>
        <w:t xml:space="preserve">3GPP has finished Rel-14 V2X specifications and is currently working on Rel-15 V2X. The V2X work in 3GPP TSGs (SA1, SA2, SA3, CT and RAN) is mainly focus on 3GPP network </w:t>
      </w:r>
      <w:r w:rsidR="000C214A">
        <w:t xml:space="preserve">transport impact </w:t>
      </w:r>
      <w:r>
        <w:t xml:space="preserve">and KPIs. Currently the application layer and interaction with V2X application layer are neither specified in </w:t>
      </w:r>
      <w:r w:rsidR="000C214A">
        <w:t xml:space="preserve">SA1 requirements, </w:t>
      </w:r>
      <w:r w:rsidR="00131F70">
        <w:t>SA2</w:t>
      </w:r>
      <w:r>
        <w:t xml:space="preserve"> nor in SA6 (since the ToR was just recently extended). </w:t>
      </w:r>
    </w:p>
    <w:p w14:paraId="7F547DA0" w14:textId="4ADB60C8" w:rsidR="00467DB4" w:rsidRPr="00EA118C" w:rsidRDefault="00EA118C" w:rsidP="00467DB4">
      <w:pPr>
        <w:jc w:val="both"/>
      </w:pPr>
      <w:r>
        <w:rPr>
          <w:rFonts w:eastAsia="SimSun"/>
          <w:lang w:eastAsia="zh-CN"/>
        </w:rPr>
        <w:t>SA6 has defined the application layer protocol for public safety service. Some common mechanism like group management and MBMS signalling with UE could be evaluated and possibly reused for V2X</w:t>
      </w:r>
      <w:r w:rsidR="000C214A">
        <w:rPr>
          <w:rFonts w:eastAsia="SimSun"/>
          <w:lang w:eastAsia="zh-CN"/>
        </w:rPr>
        <w:t xml:space="preserve"> </w:t>
      </w:r>
      <w:r w:rsidR="0091529C">
        <w:rPr>
          <w:rFonts w:eastAsia="SimSun"/>
          <w:lang w:eastAsia="zh-CN"/>
        </w:rPr>
        <w:t>applications</w:t>
      </w:r>
      <w:r>
        <w:rPr>
          <w:rFonts w:eastAsia="SimSun"/>
          <w:lang w:eastAsia="zh-CN"/>
        </w:rPr>
        <w:t>.</w:t>
      </w:r>
      <w:r w:rsidR="00467DB4" w:rsidRPr="00467DB4">
        <w:t xml:space="preserve"> </w:t>
      </w:r>
      <w:r w:rsidR="00467DB4">
        <w:t xml:space="preserve">Currently, the MBMS based solutions cannot be fully utilized since </w:t>
      </w:r>
      <w:r w:rsidR="00467DB4">
        <w:rPr>
          <w:color w:val="000000"/>
        </w:rPr>
        <w:t>GC1 reference point from GCSE is not defined.</w:t>
      </w:r>
    </w:p>
    <w:p w14:paraId="676471DC" w14:textId="3A0F7AAD" w:rsidR="00EA118C" w:rsidRDefault="00663495" w:rsidP="00EA118C">
      <w:pPr>
        <w:jc w:val="both"/>
        <w:rPr>
          <w:rFonts w:eastAsia="SimSun"/>
          <w:lang w:eastAsia="zh-CN"/>
        </w:rPr>
      </w:pPr>
      <w:r>
        <w:rPr>
          <w:color w:val="000000"/>
        </w:rPr>
        <w:t xml:space="preserve">3GPP should </w:t>
      </w:r>
      <w:r w:rsidR="00254B2B">
        <w:rPr>
          <w:color w:val="000000"/>
        </w:rPr>
        <w:t xml:space="preserve">request further input from 5GAA and </w:t>
      </w:r>
      <w:r>
        <w:rPr>
          <w:color w:val="000000"/>
        </w:rPr>
        <w:t xml:space="preserve">evaluate the </w:t>
      </w:r>
      <w:r w:rsidR="000C214A">
        <w:rPr>
          <w:color w:val="000000"/>
        </w:rPr>
        <w:t xml:space="preserve">application layer requirements </w:t>
      </w:r>
      <w:r>
        <w:rPr>
          <w:color w:val="000000"/>
        </w:rPr>
        <w:t xml:space="preserve">from 5GAA and consider work on </w:t>
      </w:r>
      <w:r w:rsidR="004F2DD2">
        <w:rPr>
          <w:color w:val="000000"/>
        </w:rPr>
        <w:t xml:space="preserve">both </w:t>
      </w:r>
      <w:r>
        <w:rPr>
          <w:color w:val="000000"/>
        </w:rPr>
        <w:t xml:space="preserve">the </w:t>
      </w:r>
      <w:r w:rsidR="000C214A">
        <w:rPr>
          <w:color w:val="000000"/>
        </w:rPr>
        <w:t>impacts on 3GPP system</w:t>
      </w:r>
      <w:r w:rsidR="004F2DD2">
        <w:rPr>
          <w:color w:val="000000"/>
        </w:rPr>
        <w:t xml:space="preserve"> and the cellular V2X application protocol.</w:t>
      </w:r>
      <w:bookmarkStart w:id="0" w:name="_GoBack"/>
      <w:bookmarkEnd w:id="0"/>
    </w:p>
    <w:p w14:paraId="1371062D" w14:textId="77777777" w:rsidR="00EA118C" w:rsidRPr="001D256A" w:rsidRDefault="00EA118C" w:rsidP="00EA118C"/>
    <w:p w14:paraId="7206AC7C" w14:textId="77777777" w:rsidR="00EA118C" w:rsidRDefault="00EA118C" w:rsidP="00EA118C">
      <w:pPr>
        <w:pStyle w:val="Heading1"/>
        <w:numPr>
          <w:ilvl w:val="0"/>
          <w:numId w:val="1"/>
        </w:numPr>
        <w:ind w:hanging="720"/>
      </w:pPr>
      <w:r>
        <w:t>Proposal</w:t>
      </w:r>
    </w:p>
    <w:p w14:paraId="0513FD79" w14:textId="7A4ADF94" w:rsidR="009158DD" w:rsidRDefault="00EA118C" w:rsidP="009158DD">
      <w:pPr>
        <w:jc w:val="both"/>
        <w:rPr>
          <w:rFonts w:eastAsia="SimSun"/>
          <w:lang w:eastAsia="zh-CN"/>
        </w:rPr>
      </w:pPr>
      <w:r>
        <w:t xml:space="preserve">It is proposed </w:t>
      </w:r>
      <w:r w:rsidR="009158DD">
        <w:t xml:space="preserve">for </w:t>
      </w:r>
      <w:r w:rsidR="009158DD">
        <w:rPr>
          <w:color w:val="000000"/>
        </w:rPr>
        <w:t xml:space="preserve">3GPP </w:t>
      </w:r>
      <w:r w:rsidR="00131F70">
        <w:rPr>
          <w:color w:val="000000"/>
        </w:rPr>
        <w:t>to</w:t>
      </w:r>
      <w:r w:rsidR="009C5431">
        <w:rPr>
          <w:color w:val="000000"/>
        </w:rPr>
        <w:t>:</w:t>
      </w:r>
    </w:p>
    <w:p w14:paraId="6AEFB823" w14:textId="0796AA4A" w:rsidR="009158DD" w:rsidRDefault="00EA118C" w:rsidP="00EA118C">
      <w:pPr>
        <w:numPr>
          <w:ilvl w:val="0"/>
          <w:numId w:val="2"/>
        </w:numPr>
        <w:spacing w:after="240"/>
        <w:jc w:val="both"/>
        <w:rPr>
          <w:color w:val="000000"/>
        </w:rPr>
      </w:pPr>
      <w:bookmarkStart w:id="1" w:name="OLE_LINK1"/>
      <w:r>
        <w:rPr>
          <w:color w:val="000000"/>
        </w:rPr>
        <w:t xml:space="preserve">Respond to 5GAA </w:t>
      </w:r>
      <w:r w:rsidR="009158DD">
        <w:rPr>
          <w:color w:val="000000"/>
        </w:rPr>
        <w:t>with</w:t>
      </w:r>
      <w:r>
        <w:rPr>
          <w:color w:val="000000"/>
        </w:rPr>
        <w:t xml:space="preserve"> the </w:t>
      </w:r>
      <w:r w:rsidR="009158DD">
        <w:rPr>
          <w:color w:val="000000"/>
        </w:rPr>
        <w:t xml:space="preserve">status of </w:t>
      </w:r>
      <w:r>
        <w:rPr>
          <w:color w:val="000000"/>
        </w:rPr>
        <w:t xml:space="preserve">current V2X work </w:t>
      </w:r>
      <w:r w:rsidR="009158DD">
        <w:rPr>
          <w:color w:val="000000"/>
        </w:rPr>
        <w:t xml:space="preserve">in 3GPP, and indicate 3GPP willingness to cooperate with 5GAA. </w:t>
      </w:r>
      <w:r w:rsidR="00E35428">
        <w:rPr>
          <w:color w:val="000000"/>
        </w:rPr>
        <w:t>A d</w:t>
      </w:r>
      <w:r w:rsidR="009158DD">
        <w:rPr>
          <w:color w:val="000000"/>
        </w:rPr>
        <w:t>raft</w:t>
      </w:r>
      <w:r w:rsidR="00E35428">
        <w:rPr>
          <w:color w:val="000000"/>
        </w:rPr>
        <w:t xml:space="preserve"> Reply LS is proposed in SP-</w:t>
      </w:r>
      <w:r w:rsidR="00914BD9">
        <w:rPr>
          <w:color w:val="000000"/>
        </w:rPr>
        <w:t>170760</w:t>
      </w:r>
      <w:r w:rsidR="00E35428">
        <w:rPr>
          <w:color w:val="000000"/>
        </w:rPr>
        <w:t>.</w:t>
      </w:r>
    </w:p>
    <w:p w14:paraId="6140DDE6" w14:textId="1EEAC91B" w:rsidR="00946173" w:rsidRDefault="00131F70" w:rsidP="00E35428">
      <w:pPr>
        <w:numPr>
          <w:ilvl w:val="0"/>
          <w:numId w:val="2"/>
        </w:numPr>
        <w:spacing w:after="240"/>
        <w:jc w:val="both"/>
        <w:rPr>
          <w:color w:val="000000"/>
        </w:rPr>
      </w:pPr>
      <w:r>
        <w:rPr>
          <w:color w:val="000000"/>
        </w:rPr>
        <w:lastRenderedPageBreak/>
        <w:t>Consider for</w:t>
      </w:r>
      <w:r w:rsidR="00946173">
        <w:rPr>
          <w:color w:val="000000"/>
        </w:rPr>
        <w:t xml:space="preserve"> SA6 to analyse the gaps between 3GPP network and V2X application layer to support the existing V2X </w:t>
      </w:r>
      <w:r>
        <w:rPr>
          <w:color w:val="000000"/>
        </w:rPr>
        <w:t>applications</w:t>
      </w:r>
      <w:r w:rsidR="002B506F">
        <w:rPr>
          <w:color w:val="000000"/>
        </w:rPr>
        <w:t>.</w:t>
      </w:r>
    </w:p>
    <w:p w14:paraId="5C5F465C" w14:textId="00F06E70" w:rsidR="00E35428" w:rsidRDefault="00131F70" w:rsidP="00E35428">
      <w:pPr>
        <w:numPr>
          <w:ilvl w:val="0"/>
          <w:numId w:val="2"/>
        </w:numPr>
        <w:spacing w:after="240"/>
        <w:jc w:val="both"/>
        <w:rPr>
          <w:color w:val="000000"/>
        </w:rPr>
      </w:pPr>
      <w:r>
        <w:rPr>
          <w:color w:val="000000"/>
        </w:rPr>
        <w:t>Consider for</w:t>
      </w:r>
      <w:r>
        <w:rPr>
          <w:color w:val="000000"/>
        </w:rPr>
        <w:t xml:space="preserve"> </w:t>
      </w:r>
      <w:r w:rsidR="009C5431">
        <w:rPr>
          <w:color w:val="000000"/>
        </w:rPr>
        <w:t xml:space="preserve">SA1, </w:t>
      </w:r>
      <w:r w:rsidR="00E35428">
        <w:rPr>
          <w:color w:val="000000"/>
        </w:rPr>
        <w:t>SA6</w:t>
      </w:r>
      <w:r w:rsidR="009C5431">
        <w:rPr>
          <w:color w:val="000000"/>
        </w:rPr>
        <w:t xml:space="preserve">, and potentially </w:t>
      </w:r>
      <w:r w:rsidR="000C214A">
        <w:rPr>
          <w:color w:val="000000"/>
        </w:rPr>
        <w:t xml:space="preserve">SA2, </w:t>
      </w:r>
      <w:r w:rsidR="009C5431">
        <w:rPr>
          <w:color w:val="000000"/>
        </w:rPr>
        <w:t xml:space="preserve">CT WGs, to evaluate the request from 5GAA and consider work on the future </w:t>
      </w:r>
      <w:r w:rsidR="000C214A">
        <w:rPr>
          <w:color w:val="000000"/>
        </w:rPr>
        <w:t>V2X application layer consideration by 3GPP</w:t>
      </w:r>
      <w:r w:rsidR="009C5431">
        <w:rPr>
          <w:color w:val="000000"/>
        </w:rPr>
        <w:t xml:space="preserve"> based on 5GAA requirements.</w:t>
      </w:r>
    </w:p>
    <w:bookmarkEnd w:id="1"/>
    <w:p w14:paraId="4E1B1A7A" w14:textId="77777777" w:rsidR="00EA118C" w:rsidRDefault="00EA118C"/>
    <w:sectPr w:rsidR="00EA118C" w:rsidSect="005F7C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96714D"/>
    <w:multiLevelType w:val="hybridMultilevel"/>
    <w:tmpl w:val="BA3C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A4324"/>
    <w:multiLevelType w:val="hybridMultilevel"/>
    <w:tmpl w:val="AE64E55E"/>
    <w:lvl w:ilvl="0" w:tplc="07549DDC">
      <w:start w:val="1"/>
      <w:numFmt w:val="decimal"/>
      <w:lvlText w:val="(%1)"/>
      <w:lvlJc w:val="left"/>
      <w:pPr>
        <w:ind w:left="1125" w:hanging="36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8C"/>
    <w:rsid w:val="000558FD"/>
    <w:rsid w:val="000B11A6"/>
    <w:rsid w:val="000C214A"/>
    <w:rsid w:val="00106960"/>
    <w:rsid w:val="00131F70"/>
    <w:rsid w:val="00254B2B"/>
    <w:rsid w:val="002B506F"/>
    <w:rsid w:val="002C5105"/>
    <w:rsid w:val="00350A5C"/>
    <w:rsid w:val="00467DB4"/>
    <w:rsid w:val="004F2DD2"/>
    <w:rsid w:val="005F7C35"/>
    <w:rsid w:val="00663495"/>
    <w:rsid w:val="00877C3F"/>
    <w:rsid w:val="00914BD9"/>
    <w:rsid w:val="0091529C"/>
    <w:rsid w:val="009158DD"/>
    <w:rsid w:val="00946173"/>
    <w:rsid w:val="0096041B"/>
    <w:rsid w:val="009C5431"/>
    <w:rsid w:val="00AF02BF"/>
    <w:rsid w:val="00AF2D45"/>
    <w:rsid w:val="00E35428"/>
    <w:rsid w:val="00EA11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15D1"/>
  <w15:docId w15:val="{5DF28FC8-A089-41E8-AE32-D57EB515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18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EA11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118C"/>
    <w:rPr>
      <w:rFonts w:ascii="Arial" w:eastAsia="Times New Roman" w:hAnsi="Arial" w:cs="Times New Roman"/>
      <w:sz w:val="36"/>
      <w:szCs w:val="20"/>
      <w:lang w:val="en-GB"/>
    </w:rPr>
  </w:style>
  <w:style w:type="paragraph" w:styleId="ListParagraph">
    <w:name w:val="List Paragraph"/>
    <w:basedOn w:val="Normal"/>
    <w:uiPriority w:val="34"/>
    <w:qFormat/>
    <w:rsid w:val="00EA118C"/>
    <w:pPr>
      <w:overflowPunct/>
      <w:autoSpaceDE/>
      <w:autoSpaceDN/>
      <w:adjustRightInd/>
      <w:spacing w:after="0"/>
      <w:ind w:left="720"/>
      <w:jc w:val="both"/>
      <w:textAlignment w:val="auto"/>
    </w:pPr>
    <w:rPr>
      <w:rFonts w:ascii="Calibri" w:eastAsia="SimSun" w:hAnsi="Calibri" w:cs="SimSun"/>
      <w:sz w:val="21"/>
      <w:szCs w:val="21"/>
      <w:lang w:val="en-US" w:eastAsia="zh-CN"/>
    </w:rPr>
  </w:style>
  <w:style w:type="character" w:styleId="CommentReference">
    <w:name w:val="annotation reference"/>
    <w:rsid w:val="00467DB4"/>
    <w:rPr>
      <w:sz w:val="16"/>
      <w:szCs w:val="16"/>
    </w:rPr>
  </w:style>
  <w:style w:type="paragraph" w:styleId="CommentText">
    <w:name w:val="annotation text"/>
    <w:basedOn w:val="Normal"/>
    <w:link w:val="CommentTextChar"/>
    <w:uiPriority w:val="99"/>
    <w:semiHidden/>
    <w:unhideWhenUsed/>
    <w:rsid w:val="000C214A"/>
  </w:style>
  <w:style w:type="character" w:customStyle="1" w:styleId="CommentTextChar">
    <w:name w:val="Comment Text Char"/>
    <w:basedOn w:val="DefaultParagraphFont"/>
    <w:link w:val="CommentText"/>
    <w:uiPriority w:val="99"/>
    <w:semiHidden/>
    <w:rsid w:val="000C214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C214A"/>
    <w:rPr>
      <w:b/>
      <w:bCs/>
    </w:rPr>
  </w:style>
  <w:style w:type="character" w:customStyle="1" w:styleId="CommentSubjectChar">
    <w:name w:val="Comment Subject Char"/>
    <w:basedOn w:val="CommentTextChar"/>
    <w:link w:val="CommentSubject"/>
    <w:uiPriority w:val="99"/>
    <w:semiHidden/>
    <w:rsid w:val="000C214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0C214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14A"/>
    <w:rPr>
      <w:rFonts w:ascii="Tahoma" w:eastAsia="Times New Roman" w:hAnsi="Tahoma" w:cs="Tahoma"/>
      <w:sz w:val="16"/>
      <w:szCs w:val="16"/>
      <w:lang w:val="en-GB"/>
    </w:rPr>
  </w:style>
  <w:style w:type="character" w:styleId="Hyperlink">
    <w:name w:val="Hyperlink"/>
    <w:aliases w:val="CEO_Hyperlink"/>
    <w:rsid w:val="00106960"/>
    <w:rPr>
      <w:color w:val="0000FF"/>
      <w:u w:val="single"/>
    </w:rPr>
  </w:style>
  <w:style w:type="character" w:styleId="FollowedHyperlink">
    <w:name w:val="FollowedHyperlink"/>
    <w:basedOn w:val="DefaultParagraphFont"/>
    <w:uiPriority w:val="99"/>
    <w:semiHidden/>
    <w:unhideWhenUsed/>
    <w:rsid w:val="001069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1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saboorian</dc:creator>
  <cp:lastModifiedBy>Tony saboorian</cp:lastModifiedBy>
  <cp:revision>3</cp:revision>
  <dcterms:created xsi:type="dcterms:W3CDTF">2017-09-07T21:55:00Z</dcterms:created>
  <dcterms:modified xsi:type="dcterms:W3CDTF">2017-09-07T22:04:00Z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1504061817</vt:lpwstr>
  </property>
  <property fmtid="{D5CDD505-2E9C-101B-9397-08002B2CF9AE}" pid="6" name="_2015_ms_pID_725343">
    <vt:lpwstr>(2)iyJbVn6FDQoFUhlj/J5g6p+cpiB841j2iUUnyrie5R1R5guL3HBMbURg6OuTZFYW0osFO4sn
1Wu4TQToYmfo4nmRO3plSW+hGz+VMq9eKN+tcFDNZsvHq9mHLF0fJDZsqPz+ukZ1Mr049iCP
TFXHuLwxwZ5MGxTsqkOFerlgaDOPhst7cV7CEz0EPc7KUkZXpY84IfPNXhpbn0wFSBGDPrTN
FO8+mFhllubziINVyh</vt:lpwstr>
  </property>
  <property fmtid="{D5CDD505-2E9C-101B-9397-08002B2CF9AE}" pid="7" name="_2015_ms_pID_7253431">
    <vt:lpwstr>o8UajH95BPJkTMb6Fit2EkUw/g6cbQXTrQryyiae0CsDHsACU4LO9H
of55JYNPeF96AkWodmpyq6NFfjNzaVKZbjRyibIbfStTrBRYPhNRnZ8OpPnd9iujX5QXMW1H
Z6fOfiGQoryPOQKyZDRFlTHMHrZHxE0TDSryedOrgqSwSwqLHw8/5stmvhcZNO45Au8=</vt:lpwstr>
  </property>
</Properties>
</file>